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1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PLANTILLA OPERATIVA · TALLER 2 · Evita errores que ponen en peligro tu negocio</w:t>
      </w:r>
    </w:p>
    <w:p>
      <w:pPr>
        <w:pStyle w:val="Title"/>
      </w:pPr>
      <w:r>
        <w:t xml:space="preserve">Política de accesos y contraseñas para equipos compartidos en planta de producción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Las reglas del ordenador de la báscula, de la línea o de expediciones en una página: quién lo usa, con qué cuenta, cuándo se bloquea, cómo se dan las altas y las bajas, y quién lo revisa.</w:t>
      </w:r>
    </w:p>
    <w:p>
      <w:pPr>
        <w:pStyle w:val="Heading1"/>
      </w:pPr>
      <w:r>
        <w:t xml:space="preserve">Para qué sirve</w:t>
      </w:r>
    </w:p>
    <w:p>
      <w:pPr>
        <w:spacing w:after="140"/>
      </w:pPr>
      <w:r>
        <w:t xml:space="preserve">En muchas plantas hay un ordenador que usa todo el mundo: el de la báscula o el de la sala de despiece, donde personas de distintos turnos registran el pesaje y la trazabilidad en el ERP, con la misma sesión siempre abierta. Es cómodo, pero si algo se registra mal nadie sabe quién fue, y cualquiera que pase puede usarlo. Esta plantilla convierte ese equipo en un puesto con reglas claras, sin poner un ordenador por persona.</w:t>
      </w:r>
    </w:p>
    <w:p>
      <w:pPr>
        <w:spacing w:after="140"/>
      </w:pPr>
      <w:r>
        <w:t xml:space="preserve">Se ocupa de los equipos compartidos de la planta. Para decidir quién accede a cada información de la empresa (recetas, clientes, exportación), usa la «Política básica de accesos» del Taller 3.</w:t>
      </w:r>
    </w:p>
    <w:p>
      <w:pPr>
        <w:pStyle w:val="Heading1"/>
      </w:pPr>
      <w:r>
        <w:t xml:space="preserve">Las reglas de la planta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Cada persona entra con su propia cuenta en cada equipo: no hay usuarios ni contraseñas comunes de la línea.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La pantalla se bloquea sola tras unos minutos sin uso y la sesión se cierra al cambiar de turno.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Cada uno usa una frase de paso larga y nadie apunta claves en pósits, en la báscula ni en la pared.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Si con guantes o con prisa es poco práctico teclear una contraseña larga, se acuerda con quien da el soporte informático un método de entrada individual más rápido, nunca una cuenta común.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Cada cuenta tiene solo los permisos que su tarea necesita: registrar pesajes y lotes no es lo mismo que modificarlos o borrarlos.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Las cuentas con permisos de administración y la entrada al ERP desde fuera de la planta tienen la verificación en dos pasos activada.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No se conectan memorias USB ni móviles personales a los equipos de planta sin permiso del responsable.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Las altas se hacen antes del primer turno y las bajas el mismo día que la persona termina, también las de temporeros y técnicos externos.</w:t>
      </w:r>
    </w:p>
    <w:p>
      <w:pPr>
        <w:pStyle w:val="Heading1"/>
      </w:pPr>
      <w:r>
        <w:t xml:space="preserve">Cómo usarla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Da una vuelta por la planta y apunta en la tabla cada equipo que comparten varias personas. Borra los ejemplos que no te apliquen y añade los tuyos en las filas libres.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Para cada equipo, anota quién lo usa (funciones y turnos, no nombres), si las cuentas ya son individuales, tras cuántos minutos se bloquea y qué se permite con las memorias USB.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Marca las reglas de la planta que ya cumples. Las que queden sin marcar son tus tareas pendientes.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Pon un responsable a cada equipo, firma la política y cuélgala junto a los equipos. Explícala al personal de campaña el primer día.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Revísala cada trimestre y al empezar cada campaña, cuando entra más gente nueva.</w:t>
      </w:r>
    </w:p>
    <w:p>
      <w:pPr>
        <w:pStyle w:val="Heading1"/>
      </w:pPr>
      <w:r>
        <w:t xml:space="preserve">Equipos de ejemplo</w:t>
      </w:r>
    </w:p>
    <w:p>
      <w:pPr>
        <w:spacing w:after="140"/>
      </w:pPr>
      <w:r>
        <w:t xml:space="preserve">Son los equipos compartidos típicos de una planta cárnica o de un almacén hortofrutícola. Adapta cada fila a tu empresa.</w:t>
      </w:r>
    </w:p>
    <w:tbl>
      <w:tblPr>
        <w:tblW w:type="dxa" w:w="1434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10"/>
        <w:gridCol w:w="3063"/>
        <w:gridCol w:w="2715"/>
        <w:gridCol w:w="974"/>
        <w:gridCol w:w="1601"/>
        <w:gridCol w:w="1253"/>
        <w:gridCol w:w="1392"/>
        <w:gridCol w:w="1531"/>
      </w:tblGrid>
      <w:tr>
        <w:trPr>
          <w:cantSplit/>
          <w:tblHeader/>
        </w:trPr>
        <w:tc>
          <w:tcPr>
            <w:tcW w:type="dxa" w:w="1810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Zona</w:t>
            </w:r>
          </w:p>
        </w:tc>
        <w:tc>
          <w:tcPr>
            <w:tcW w:type="dxa" w:w="3063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Equipo</w:t>
            </w:r>
          </w:p>
        </w:tc>
        <w:tc>
          <w:tcPr>
            <w:tcW w:type="dxa" w:w="2715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Quién lo usa (funciones y turnos)</w:t>
            </w:r>
          </w:p>
        </w:tc>
        <w:tc>
          <w:tcPr>
            <w:tcW w:type="dxa" w:w="974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Cuentas</w:t>
            </w:r>
          </w:p>
        </w:tc>
        <w:tc>
          <w:tcPr>
            <w:tcW w:type="dxa" w:w="1601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Bloqueo (minutos)</w:t>
            </w:r>
          </w:p>
        </w:tc>
        <w:tc>
          <w:tcPr>
            <w:tcW w:type="dxa" w:w="1253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Memorias USB</w:t>
            </w:r>
          </w:p>
        </w:tc>
        <w:tc>
          <w:tcPr>
            <w:tcW w:type="dxa" w:w="1392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Responsable</w:t>
            </w:r>
          </w:p>
        </w:tc>
        <w:tc>
          <w:tcPr>
            <w:tcW w:type="dxa" w:w="1531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Próxima revisión</w:t>
            </w:r>
          </w:p>
        </w:tc>
      </w:tr>
      <w:tr>
        <w:trPr>
          <w:cantSplit/>
          <w:trHeight w:val="680" w:hRule="atLeast"/>
        </w:trPr>
        <w:tc>
          <w:tcPr>
            <w:tcW w:type="dxa" w:w="181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Báscula y recepción</w:t>
            </w:r>
          </w:p>
        </w:tc>
        <w:tc>
          <w:tcPr>
            <w:tcW w:type="dxa" w:w="306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Ordenador de la báscula de entrada de materia prima.</w:t>
            </w:r>
          </w:p>
        </w:tc>
        <w:tc>
          <w:tcPr>
            <w:tcW w:type="dxa" w:w="271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97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Individuales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Compartida</w:t>
            </w:r>
          </w:p>
        </w:tc>
        <w:tc>
          <w:tcPr>
            <w:tcW w:type="dxa" w:w="160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Bloqueadas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Con permiso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Libres</w:t>
            </w:r>
          </w:p>
        </w:tc>
        <w:tc>
          <w:tcPr>
            <w:tcW w:type="dxa" w:w="139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1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Línea y despiece</w:t>
            </w:r>
          </w:p>
        </w:tc>
        <w:tc>
          <w:tcPr>
            <w:tcW w:type="dxa" w:w="306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Terminal de la sala de despiece o de la línea de envasado: registro de lotes y trazabilidad en el ERP.</w:t>
            </w:r>
          </w:p>
        </w:tc>
        <w:tc>
          <w:tcPr>
            <w:tcW w:type="dxa" w:w="271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97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Individuales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Compartida</w:t>
            </w:r>
          </w:p>
        </w:tc>
        <w:tc>
          <w:tcPr>
            <w:tcW w:type="dxa" w:w="160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Bloqueadas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Con permiso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Libres</w:t>
            </w:r>
          </w:p>
        </w:tc>
        <w:tc>
          <w:tcPr>
            <w:tcW w:type="dxa" w:w="139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1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Expediciones</w:t>
            </w:r>
          </w:p>
        </w:tc>
        <w:tc>
          <w:tcPr>
            <w:tcW w:type="dxa" w:w="306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Ordenador de expediciones: albaranes, etiquetas y cargas.</w:t>
            </w:r>
          </w:p>
        </w:tc>
        <w:tc>
          <w:tcPr>
            <w:tcW w:type="dxa" w:w="271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97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Individuales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Compartida</w:t>
            </w:r>
          </w:p>
        </w:tc>
        <w:tc>
          <w:tcPr>
            <w:tcW w:type="dxa" w:w="160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Bloqueadas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Con permiso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Libres</w:t>
            </w:r>
          </w:p>
        </w:tc>
        <w:tc>
          <w:tcPr>
            <w:tcW w:type="dxa" w:w="139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1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Oficina de planta y calidad</w:t>
            </w:r>
          </w:p>
        </w:tc>
        <w:tc>
          <w:tcPr>
            <w:tcW w:type="dxa" w:w="306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Ordenador compartido de la oficina de planta o del laboratorio de calidad.</w:t>
            </w:r>
          </w:p>
        </w:tc>
        <w:tc>
          <w:tcPr>
            <w:tcW w:type="dxa" w:w="271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97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Individuales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Compartida</w:t>
            </w:r>
          </w:p>
        </w:tc>
        <w:tc>
          <w:tcPr>
            <w:tcW w:type="dxa" w:w="160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Bloqueadas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Con permiso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Libres</w:t>
            </w:r>
          </w:p>
        </w:tc>
        <w:tc>
          <w:tcPr>
            <w:tcW w:type="dxa" w:w="139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1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Dispositivos móviles</w:t>
            </w:r>
          </w:p>
        </w:tc>
        <w:tc>
          <w:tcPr>
            <w:tcW w:type="dxa" w:w="306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Tableta o lector de mano compartido del almacén.</w:t>
            </w:r>
          </w:p>
        </w:tc>
        <w:tc>
          <w:tcPr>
            <w:tcW w:type="dxa" w:w="271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97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Individuales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Compartida</w:t>
            </w:r>
          </w:p>
        </w:tc>
        <w:tc>
          <w:tcPr>
            <w:tcW w:type="dxa" w:w="160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Bloqueadas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Con permiso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Libres</w:t>
            </w:r>
          </w:p>
        </w:tc>
        <w:tc>
          <w:tcPr>
            <w:tcW w:type="dxa" w:w="139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1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306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71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97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Individuales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Compartida</w:t>
            </w:r>
          </w:p>
        </w:tc>
        <w:tc>
          <w:tcPr>
            <w:tcW w:type="dxa" w:w="160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Bloqueadas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Con permiso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Libres</w:t>
            </w:r>
          </w:p>
        </w:tc>
        <w:tc>
          <w:tcPr>
            <w:tcW w:type="dxa" w:w="139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1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306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71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97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Individuales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Compartida</w:t>
            </w:r>
          </w:p>
        </w:tc>
        <w:tc>
          <w:tcPr>
            <w:tcW w:type="dxa" w:w="160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Bloqueadas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Con permiso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Libres</w:t>
            </w:r>
          </w:p>
        </w:tc>
        <w:tc>
          <w:tcPr>
            <w:tcW w:type="dxa" w:w="139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1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306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71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97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Individuales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Compartida</w:t>
            </w:r>
          </w:p>
        </w:tc>
        <w:tc>
          <w:tcPr>
            <w:tcW w:type="dxa" w:w="160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Bloqueadas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Con permiso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Libres</w:t>
            </w:r>
          </w:p>
        </w:tc>
        <w:tc>
          <w:tcPr>
            <w:tcW w:type="dxa" w:w="139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1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306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71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97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Individuales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Compartida</w:t>
            </w:r>
          </w:p>
        </w:tc>
        <w:tc>
          <w:tcPr>
            <w:tcW w:type="dxa" w:w="160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Bloqueadas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Con permiso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Libres</w:t>
            </w:r>
          </w:p>
        </w:tc>
        <w:tc>
          <w:tcPr>
            <w:tcW w:type="dxa" w:w="139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1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306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71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974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Individuales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Compartida</w:t>
            </w:r>
          </w:p>
        </w:tc>
        <w:tc>
          <w:tcPr>
            <w:tcW w:type="dxa" w:w="160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Bloqueadas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Con permiso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Libres</w:t>
            </w:r>
          </w:p>
        </w:tc>
        <w:tc>
          <w:tcPr>
            <w:tcW w:type="dxa" w:w="1392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3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Firma y revisión</w:t>
      </w:r>
    </w:p>
    <w:p>
      <w:pPr>
        <w:spacing w:after="140"/>
      </w:pPr>
      <w:r>
        <w:t xml:space="preserve">Responsable de esta política (nombre y cargo): ______________________________</w:t>
      </w:r>
    </w:p>
    <w:p>
      <w:pPr>
        <w:spacing w:after="140"/>
      </w:pPr>
      <w:r>
        <w:t xml:space="preserve">Aprobada por (nombre y cargo): ______________________________   Fecha: ____________</w:t>
      </w:r>
    </w:p>
    <w:p>
      <w:pPr>
        <w:spacing w:after="140"/>
      </w:pPr>
      <w:r>
        <w:t xml:space="preserve">Próxima revisión: ____________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2 analizas el caso de una industria cárnica de la Región con un único equipo sin bloqueo de sesión para el pesaje y la trazabilidad, y decides cómo pasar a cuentas individuales y verificación en dos pasos en tu propia planta.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6838" w:h="11906" w:orient="landscape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14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accesos y contraseñas para equipos compartidos en planta de producción</dc:title>
  <dc:subject>Plantilla operativa · Taller 2 · Evita errores que ponen en peligro tu negocio</dc:subject>
  <dc:creator>CIBERREG</dc:creator>
  <cp:keywords>CIBERREG, ciberseguridad, pymes, Región de Murcia</cp:keywords>
  <dc:description>Las reglas del ordenador de la báscula, de la línea o de expediciones en una página: quién lo usa, con qué cuenta, cuándo se bloquea, cómo se dan las altas y las bajas, y quién lo revisa.</dc:description>
  <cp:lastModifiedBy>Un-named</cp:lastModifiedBy>
  <cp:revision>1</cp:revision>
  <dcterms:created xsi:type="dcterms:W3CDTF">2026-10-22T12:33:57.591Z</dcterms:created>
  <dcterms:modified xsi:type="dcterms:W3CDTF">2026-10-22T12:33:57.591Z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